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6670" w14:textId="77777777" w:rsidR="00E103E8" w:rsidRDefault="00E103E8" w:rsidP="00E103E8">
      <w:pPr>
        <w:jc w:val="center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noProof/>
        </w:rPr>
        <w:drawing>
          <wp:inline distT="0" distB="0" distL="0" distR="0" wp14:anchorId="54BBF847" wp14:editId="4A30B194">
            <wp:extent cx="1295400" cy="600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>“A Bridge to Wholeness”</w:t>
      </w:r>
    </w:p>
    <w:p w14:paraId="514FAF41" w14:textId="77777777" w:rsidR="00E16B77" w:rsidRPr="00E079C5" w:rsidRDefault="002F6D2D" w:rsidP="00E16B77">
      <w:pPr>
        <w:shd w:val="clear" w:color="auto" w:fill="F7F7F7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B050"/>
          <w:sz w:val="44"/>
          <w:szCs w:val="44"/>
          <w:u w:val="single"/>
        </w:rPr>
      </w:pPr>
      <w:r>
        <w:rPr>
          <w:rFonts w:ascii="Arial" w:eastAsia="Times New Roman" w:hAnsi="Arial" w:cs="Arial"/>
          <w:b/>
          <w:bCs/>
          <w:noProof/>
          <w:color w:val="00B050"/>
          <w:sz w:val="44"/>
          <w:szCs w:val="44"/>
          <w:u w:val="single"/>
        </w:rPr>
        <w:t>Ways to Help NHI</w:t>
      </w:r>
    </w:p>
    <w:p w14:paraId="79031EE9" w14:textId="77777777" w:rsidR="000A06EF" w:rsidRPr="00E079C5" w:rsidRDefault="00CB3312" w:rsidP="00E16B77">
      <w:pPr>
        <w:shd w:val="clear" w:color="auto" w:fill="F7F7F7"/>
        <w:spacing w:after="0" w:line="240" w:lineRule="auto"/>
        <w:textAlignment w:val="top"/>
        <w:rPr>
          <w:rFonts w:ascii="Arial" w:eastAsia="Times New Roman" w:hAnsi="Arial" w:cs="Arial"/>
          <w:bCs/>
          <w:i/>
          <w:sz w:val="28"/>
          <w:szCs w:val="28"/>
        </w:rPr>
      </w:pPr>
      <w:r>
        <w:rPr>
          <w:rFonts w:ascii="Arial" w:eastAsia="Times New Roman" w:hAnsi="Arial" w:cs="Arial"/>
          <w:bCs/>
          <w:i/>
          <w:sz w:val="28"/>
          <w:szCs w:val="28"/>
        </w:rPr>
        <w:t>Since A</w:t>
      </w:r>
      <w:r w:rsidR="00B04090" w:rsidRPr="00E079C5">
        <w:rPr>
          <w:rFonts w:ascii="Arial" w:eastAsia="Times New Roman" w:hAnsi="Arial" w:cs="Arial"/>
          <w:bCs/>
          <w:i/>
          <w:sz w:val="28"/>
          <w:szCs w:val="28"/>
        </w:rPr>
        <w:t xml:space="preserve">ll of our </w:t>
      </w:r>
      <w:r>
        <w:rPr>
          <w:rFonts w:ascii="Arial" w:eastAsia="Times New Roman" w:hAnsi="Arial" w:cs="Arial"/>
          <w:bCs/>
          <w:i/>
          <w:sz w:val="28"/>
          <w:szCs w:val="28"/>
        </w:rPr>
        <w:t xml:space="preserve">face-to-face </w:t>
      </w:r>
      <w:r w:rsidR="00B04090" w:rsidRPr="00E079C5">
        <w:rPr>
          <w:rFonts w:ascii="Arial" w:eastAsia="Times New Roman" w:hAnsi="Arial" w:cs="Arial"/>
          <w:bCs/>
          <w:i/>
          <w:sz w:val="28"/>
          <w:szCs w:val="28"/>
        </w:rPr>
        <w:t xml:space="preserve">events </w:t>
      </w:r>
      <w:r w:rsidR="003C7FBF">
        <w:rPr>
          <w:rFonts w:ascii="Arial" w:eastAsia="Times New Roman" w:hAnsi="Arial" w:cs="Arial"/>
          <w:bCs/>
          <w:i/>
          <w:sz w:val="28"/>
          <w:szCs w:val="28"/>
        </w:rPr>
        <w:t>were</w:t>
      </w:r>
      <w:r w:rsidR="00B04090" w:rsidRPr="00E079C5">
        <w:rPr>
          <w:rFonts w:ascii="Arial" w:eastAsia="Times New Roman" w:hAnsi="Arial" w:cs="Arial"/>
          <w:bCs/>
          <w:i/>
          <w:sz w:val="28"/>
          <w:szCs w:val="28"/>
        </w:rPr>
        <w:t xml:space="preserve"> cancelled </w:t>
      </w:r>
      <w:r>
        <w:rPr>
          <w:rFonts w:ascii="Arial" w:eastAsia="Times New Roman" w:hAnsi="Arial" w:cs="Arial"/>
          <w:bCs/>
          <w:i/>
          <w:sz w:val="28"/>
          <w:szCs w:val="28"/>
        </w:rPr>
        <w:t xml:space="preserve">our </w:t>
      </w:r>
      <w:r w:rsidR="003C7FBF">
        <w:rPr>
          <w:rFonts w:ascii="Arial" w:eastAsia="Times New Roman" w:hAnsi="Arial" w:cs="Arial"/>
          <w:bCs/>
          <w:i/>
          <w:sz w:val="28"/>
          <w:szCs w:val="28"/>
        </w:rPr>
        <w:t>monetary donations are down so; blessing u</w:t>
      </w:r>
      <w:r>
        <w:rPr>
          <w:rFonts w:ascii="Arial" w:eastAsia="Times New Roman" w:hAnsi="Arial" w:cs="Arial"/>
          <w:bCs/>
          <w:i/>
          <w:sz w:val="28"/>
          <w:szCs w:val="28"/>
        </w:rPr>
        <w:t>s with any of the i</w:t>
      </w:r>
      <w:r w:rsidR="005E2B62">
        <w:rPr>
          <w:rFonts w:ascii="Arial" w:eastAsia="Times New Roman" w:hAnsi="Arial" w:cs="Arial"/>
          <w:bCs/>
          <w:i/>
          <w:sz w:val="28"/>
          <w:szCs w:val="28"/>
        </w:rPr>
        <w:t xml:space="preserve">tems listed below will be </w:t>
      </w:r>
      <w:proofErr w:type="gramStart"/>
      <w:r w:rsidR="005E2B62">
        <w:rPr>
          <w:rFonts w:ascii="Arial" w:eastAsia="Times New Roman" w:hAnsi="Arial" w:cs="Arial"/>
          <w:bCs/>
          <w:i/>
          <w:sz w:val="28"/>
          <w:szCs w:val="28"/>
        </w:rPr>
        <w:t>MUCH  a</w:t>
      </w:r>
      <w:r>
        <w:rPr>
          <w:rFonts w:ascii="Arial" w:eastAsia="Times New Roman" w:hAnsi="Arial" w:cs="Arial"/>
          <w:bCs/>
          <w:i/>
          <w:sz w:val="28"/>
          <w:szCs w:val="28"/>
        </w:rPr>
        <w:t>ppreciated</w:t>
      </w:r>
      <w:proofErr w:type="gramEnd"/>
      <w:r>
        <w:rPr>
          <w:rFonts w:ascii="Arial" w:eastAsia="Times New Roman" w:hAnsi="Arial" w:cs="Arial"/>
          <w:bCs/>
          <w:i/>
          <w:sz w:val="28"/>
          <w:szCs w:val="28"/>
        </w:rPr>
        <w:t xml:space="preserve">.   Also for </w:t>
      </w:r>
      <w:r w:rsidRPr="00CB3312">
        <w:rPr>
          <w:rFonts w:ascii="Arial" w:eastAsia="Times New Roman" w:hAnsi="Arial" w:cs="Arial"/>
          <w:b/>
          <w:bCs/>
          <w:i/>
          <w:sz w:val="28"/>
          <w:szCs w:val="28"/>
        </w:rPr>
        <w:t>contactless delivery</w:t>
      </w:r>
      <w:r>
        <w:rPr>
          <w:rFonts w:ascii="Arial" w:eastAsia="Times New Roman" w:hAnsi="Arial" w:cs="Arial"/>
          <w:bCs/>
          <w:i/>
          <w:sz w:val="28"/>
          <w:szCs w:val="28"/>
        </w:rPr>
        <w:t xml:space="preserve"> p</w:t>
      </w:r>
      <w:r w:rsidR="00B04090" w:rsidRPr="00E079C5">
        <w:rPr>
          <w:rFonts w:ascii="Arial" w:eastAsia="Times New Roman" w:hAnsi="Arial" w:cs="Arial"/>
          <w:bCs/>
          <w:i/>
          <w:sz w:val="28"/>
          <w:szCs w:val="28"/>
        </w:rPr>
        <w:t xml:space="preserve">lease call (757)898-1993 </w:t>
      </w:r>
      <w:r>
        <w:rPr>
          <w:rFonts w:ascii="Arial" w:eastAsia="Times New Roman" w:hAnsi="Arial" w:cs="Arial"/>
          <w:bCs/>
          <w:i/>
          <w:sz w:val="28"/>
          <w:szCs w:val="28"/>
        </w:rPr>
        <w:t>when you plan to drop off your item/s</w:t>
      </w:r>
      <w:r w:rsidR="00B04090" w:rsidRPr="00E079C5">
        <w:rPr>
          <w:rFonts w:ascii="Arial" w:eastAsia="Times New Roman" w:hAnsi="Arial" w:cs="Arial"/>
          <w:bCs/>
          <w:i/>
          <w:sz w:val="28"/>
          <w:szCs w:val="28"/>
        </w:rPr>
        <w:t>.</w:t>
      </w:r>
    </w:p>
    <w:p w14:paraId="07C5C9BB" w14:textId="77777777" w:rsidR="00E079C5" w:rsidRDefault="00CB3312" w:rsidP="00E16B77">
      <w:pPr>
        <w:shd w:val="clear" w:color="auto" w:fill="F7F7F7"/>
        <w:spacing w:after="0" w:line="240" w:lineRule="auto"/>
        <w:textAlignment w:val="top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God Bless!!</w:t>
      </w:r>
    </w:p>
    <w:p w14:paraId="49D8D2CA" w14:textId="77777777" w:rsidR="00CB3312" w:rsidRDefault="00CB3312" w:rsidP="00E16B77">
      <w:pPr>
        <w:shd w:val="clear" w:color="auto" w:fill="F7F7F7"/>
        <w:spacing w:after="0" w:line="240" w:lineRule="auto"/>
        <w:textAlignment w:val="top"/>
        <w:rPr>
          <w:rFonts w:ascii="Arial" w:eastAsia="Times New Roman" w:hAnsi="Arial" w:cs="Arial"/>
          <w:bCs/>
          <w:sz w:val="28"/>
          <w:szCs w:val="28"/>
        </w:rPr>
      </w:pPr>
    </w:p>
    <w:p w14:paraId="1E1B70A4" w14:textId="77777777" w:rsidR="00B0507B" w:rsidRDefault="003C7FBF" w:rsidP="00B0507B">
      <w:pPr>
        <w:pStyle w:val="ListParagraph"/>
        <w:numPr>
          <w:ilvl w:val="0"/>
          <w:numId w:val="1"/>
        </w:numPr>
        <w:shd w:val="clear" w:color="auto" w:fill="F7F7F7"/>
        <w:spacing w:after="0" w:line="240" w:lineRule="auto"/>
        <w:textAlignment w:val="top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Walmart; Home Depot/Lowes; Office Depot; &amp; Amazon Gift Cards</w:t>
      </w:r>
    </w:p>
    <w:p w14:paraId="1DBD1494" w14:textId="77777777" w:rsidR="00B97FEC" w:rsidRDefault="00C44951" w:rsidP="00B0507B">
      <w:pPr>
        <w:pStyle w:val="ListParagraph"/>
        <w:numPr>
          <w:ilvl w:val="0"/>
          <w:numId w:val="1"/>
        </w:numPr>
        <w:shd w:val="clear" w:color="auto" w:fill="F7F7F7"/>
        <w:spacing w:after="0" w:line="240" w:lineRule="auto"/>
        <w:textAlignment w:val="top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2”  3-ring Binders</w:t>
      </w:r>
    </w:p>
    <w:p w14:paraId="79CB32CD" w14:textId="77777777" w:rsidR="00C44951" w:rsidRDefault="00C44951" w:rsidP="00B0507B">
      <w:pPr>
        <w:pStyle w:val="ListParagraph"/>
        <w:numPr>
          <w:ilvl w:val="0"/>
          <w:numId w:val="1"/>
        </w:numPr>
        <w:shd w:val="clear" w:color="auto" w:fill="F7F7F7"/>
        <w:spacing w:after="0" w:line="240" w:lineRule="auto"/>
        <w:textAlignment w:val="top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Notebook  Dividers w/Pockets</w:t>
      </w:r>
    </w:p>
    <w:p w14:paraId="0368D5CB" w14:textId="77777777" w:rsidR="00B0507B" w:rsidRDefault="00C44951" w:rsidP="00B0507B">
      <w:pPr>
        <w:pStyle w:val="ListParagraph"/>
        <w:numPr>
          <w:ilvl w:val="0"/>
          <w:numId w:val="1"/>
        </w:numPr>
        <w:shd w:val="clear" w:color="auto" w:fill="F7F7F7"/>
        <w:spacing w:after="0" w:line="240" w:lineRule="auto"/>
        <w:textAlignment w:val="top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Large outdoor </w:t>
      </w:r>
      <w:r w:rsidR="00B0507B">
        <w:rPr>
          <w:rFonts w:ascii="Arial" w:eastAsia="Times New Roman" w:hAnsi="Arial" w:cs="Arial"/>
          <w:bCs/>
          <w:sz w:val="28"/>
          <w:szCs w:val="28"/>
        </w:rPr>
        <w:t>trash bags</w:t>
      </w:r>
    </w:p>
    <w:p w14:paraId="67DE6ED6" w14:textId="77777777" w:rsidR="00B0507B" w:rsidRDefault="00B0507B" w:rsidP="00B0507B">
      <w:pPr>
        <w:pStyle w:val="ListParagraph"/>
        <w:numPr>
          <w:ilvl w:val="0"/>
          <w:numId w:val="1"/>
        </w:numPr>
        <w:shd w:val="clear" w:color="auto" w:fill="F7F7F7"/>
        <w:spacing w:after="0" w:line="240" w:lineRule="auto"/>
        <w:textAlignment w:val="top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Lysol or Clorox  Disinfectant wipes</w:t>
      </w:r>
      <w:r w:rsidR="00C44951">
        <w:rPr>
          <w:rFonts w:ascii="Arial" w:eastAsia="Times New Roman" w:hAnsi="Arial" w:cs="Arial"/>
          <w:bCs/>
          <w:sz w:val="28"/>
          <w:szCs w:val="28"/>
        </w:rPr>
        <w:t xml:space="preserve"> &amp; Spray</w:t>
      </w:r>
    </w:p>
    <w:p w14:paraId="5B4EFA62" w14:textId="77777777" w:rsidR="00B0507B" w:rsidRDefault="00C44951" w:rsidP="00B0507B">
      <w:pPr>
        <w:pStyle w:val="ListParagraph"/>
        <w:numPr>
          <w:ilvl w:val="0"/>
          <w:numId w:val="1"/>
        </w:numPr>
        <w:shd w:val="clear" w:color="auto" w:fill="F7F7F7"/>
        <w:spacing w:after="0" w:line="240" w:lineRule="auto"/>
        <w:textAlignment w:val="top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1 Gallon Freezer or Storage Bags</w:t>
      </w:r>
    </w:p>
    <w:p w14:paraId="7FE857FE" w14:textId="77777777" w:rsidR="00B0507B" w:rsidRDefault="00B0507B" w:rsidP="00B0507B">
      <w:pPr>
        <w:pStyle w:val="ListParagraph"/>
        <w:numPr>
          <w:ilvl w:val="0"/>
          <w:numId w:val="1"/>
        </w:numPr>
        <w:shd w:val="clear" w:color="auto" w:fill="F7F7F7"/>
        <w:spacing w:after="0" w:line="240" w:lineRule="auto"/>
        <w:textAlignment w:val="top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Copy Paper</w:t>
      </w:r>
      <w:r w:rsidR="003C7FBF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14:paraId="0F8495AD" w14:textId="77777777" w:rsidR="003C7FBF" w:rsidRDefault="003C7FBF" w:rsidP="00B0507B">
      <w:pPr>
        <w:pStyle w:val="ListParagraph"/>
        <w:numPr>
          <w:ilvl w:val="0"/>
          <w:numId w:val="1"/>
        </w:numPr>
        <w:shd w:val="clear" w:color="auto" w:fill="F7F7F7"/>
        <w:spacing w:after="0" w:line="240" w:lineRule="auto"/>
        <w:textAlignment w:val="top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Colored Card Stock &amp; Copy Paper</w:t>
      </w:r>
    </w:p>
    <w:p w14:paraId="6C6EBEA0" w14:textId="77777777" w:rsidR="005E2B62" w:rsidRDefault="005E2B62" w:rsidP="00B0507B">
      <w:pPr>
        <w:pStyle w:val="ListParagraph"/>
        <w:numPr>
          <w:ilvl w:val="0"/>
          <w:numId w:val="1"/>
        </w:numPr>
        <w:shd w:val="clear" w:color="auto" w:fill="F7F7F7"/>
        <w:spacing w:after="0" w:line="240" w:lineRule="auto"/>
        <w:textAlignment w:val="top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New Pillows</w:t>
      </w:r>
    </w:p>
    <w:p w14:paraId="6F93E37A" w14:textId="77777777" w:rsidR="00B0507B" w:rsidRDefault="00B0507B" w:rsidP="00B0507B">
      <w:pPr>
        <w:pStyle w:val="ListParagraph"/>
        <w:numPr>
          <w:ilvl w:val="0"/>
          <w:numId w:val="1"/>
        </w:numPr>
        <w:shd w:val="clear" w:color="auto" w:fill="F7F7F7"/>
        <w:spacing w:after="0" w:line="240" w:lineRule="auto"/>
        <w:textAlignment w:val="top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Postage Stamps</w:t>
      </w:r>
    </w:p>
    <w:p w14:paraId="178ABA21" w14:textId="77777777" w:rsidR="00B97FEC" w:rsidRDefault="00B97FEC" w:rsidP="00B0507B">
      <w:pPr>
        <w:pStyle w:val="ListParagraph"/>
        <w:numPr>
          <w:ilvl w:val="0"/>
          <w:numId w:val="1"/>
        </w:numPr>
        <w:shd w:val="clear" w:color="auto" w:fill="F7F7F7"/>
        <w:spacing w:after="0" w:line="240" w:lineRule="auto"/>
        <w:textAlignment w:val="top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Batteries (</w:t>
      </w:r>
      <w:r w:rsidR="003C7FBF">
        <w:rPr>
          <w:rFonts w:ascii="Arial" w:eastAsia="Times New Roman" w:hAnsi="Arial" w:cs="Arial"/>
          <w:bCs/>
          <w:sz w:val="28"/>
          <w:szCs w:val="28"/>
        </w:rPr>
        <w:t xml:space="preserve">AAA; </w:t>
      </w:r>
      <w:r>
        <w:rPr>
          <w:rFonts w:ascii="Arial" w:eastAsia="Times New Roman" w:hAnsi="Arial" w:cs="Arial"/>
          <w:bCs/>
          <w:sz w:val="28"/>
          <w:szCs w:val="28"/>
        </w:rPr>
        <w:t>AA; C; D; 9V)</w:t>
      </w:r>
    </w:p>
    <w:p w14:paraId="401352BD" w14:textId="77777777" w:rsidR="00B97FEC" w:rsidRDefault="00C44951" w:rsidP="00B0507B">
      <w:pPr>
        <w:pStyle w:val="ListParagraph"/>
        <w:numPr>
          <w:ilvl w:val="0"/>
          <w:numId w:val="1"/>
        </w:numPr>
        <w:shd w:val="clear" w:color="auto" w:fill="F7F7F7"/>
        <w:spacing w:after="0" w:line="240" w:lineRule="auto"/>
        <w:textAlignment w:val="top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LED replacement light bulbs</w:t>
      </w:r>
    </w:p>
    <w:p w14:paraId="192E7B8C" w14:textId="4E99C2BC" w:rsidR="00E103E8" w:rsidRPr="00E73C97" w:rsidRDefault="00C44951" w:rsidP="00E73C97">
      <w:pPr>
        <w:pStyle w:val="ListParagraph"/>
        <w:numPr>
          <w:ilvl w:val="0"/>
          <w:numId w:val="1"/>
        </w:numPr>
        <w:shd w:val="clear" w:color="auto" w:fill="F7F7F7"/>
        <w:spacing w:after="0" w:line="240" w:lineRule="auto"/>
        <w:textAlignment w:val="top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Gardening Gloves &amp; Tools</w:t>
      </w:r>
    </w:p>
    <w:p w14:paraId="27467324" w14:textId="77777777" w:rsidR="00E103E8" w:rsidRDefault="00E103E8" w:rsidP="00E079C5">
      <w:pPr>
        <w:jc w:val="center"/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 wp14:anchorId="49196949" wp14:editId="6EE8EC49">
            <wp:extent cx="895350" cy="466725"/>
            <wp:effectExtent l="0" t="0" r="0" b="9525"/>
            <wp:docPr id="6" name="Picture 6" descr="Description: C:\Users\N.H. Director\Downloads\IMG_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N.H. Director\Downloads\IMG_13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B0F0"/>
          <w:sz w:val="10"/>
          <w:szCs w:val="10"/>
        </w:rPr>
        <w:drawing>
          <wp:inline distT="0" distB="0" distL="0" distR="0" wp14:anchorId="78BD9365" wp14:editId="1BCC72AB">
            <wp:extent cx="1085850" cy="30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9C5">
        <w:rPr>
          <w:rFonts w:ascii="Arial Narrow" w:hAnsi="Arial Narrow"/>
          <w:b/>
          <w:sz w:val="10"/>
          <w:szCs w:val="10"/>
        </w:rPr>
        <w:t>#6834</w:t>
      </w:r>
      <w:r>
        <w:rPr>
          <w:rFonts w:ascii="Arial Narrow" w:hAnsi="Arial Narrow"/>
          <w:b/>
          <w:sz w:val="10"/>
          <w:szCs w:val="10"/>
        </w:rPr>
        <w:t>#</w:t>
      </w:r>
      <w:r w:rsidR="00E079C5">
        <w:rPr>
          <w:rFonts w:ascii="Arial Narrow" w:hAnsi="Arial Narrow"/>
          <w:b/>
          <w:sz w:val="10"/>
          <w:szCs w:val="10"/>
        </w:rPr>
        <w:t xml:space="preserve">  </w:t>
      </w:r>
      <w:r>
        <w:rPr>
          <w:rFonts w:ascii="Arial Narrow" w:hAnsi="Arial Narrow"/>
          <w:b/>
          <w:sz w:val="10"/>
          <w:szCs w:val="10"/>
        </w:rPr>
        <w:t xml:space="preserve"> P.</w:t>
      </w:r>
      <w:r>
        <w:rPr>
          <w:rFonts w:ascii="Arial Narrow" w:hAnsi="Arial Narrow"/>
          <w:b/>
          <w:sz w:val="12"/>
          <w:szCs w:val="12"/>
        </w:rPr>
        <w:t xml:space="preserve">O BOX </w:t>
      </w:r>
      <w:proofErr w:type="gramStart"/>
      <w:r>
        <w:rPr>
          <w:rFonts w:ascii="Arial Narrow" w:hAnsi="Arial Narrow"/>
          <w:b/>
          <w:sz w:val="12"/>
          <w:szCs w:val="12"/>
        </w:rPr>
        <w:t>2392 .</w:t>
      </w:r>
      <w:proofErr w:type="gramEnd"/>
      <w:r>
        <w:rPr>
          <w:rFonts w:ascii="Arial Narrow" w:hAnsi="Arial Narrow"/>
          <w:b/>
          <w:sz w:val="12"/>
          <w:szCs w:val="12"/>
        </w:rPr>
        <w:t xml:space="preserve">   YORKTOWN, VA 23692-1869   .   757-898-1993 </w:t>
      </w:r>
      <w:r>
        <w:rPr>
          <w:sz w:val="12"/>
          <w:szCs w:val="12"/>
        </w:rPr>
        <w:t xml:space="preserve">  </w:t>
      </w:r>
      <w:hyperlink r:id="rId8" w:history="1">
        <w:r>
          <w:rPr>
            <w:rStyle w:val="Hyperlink"/>
            <w:rFonts w:ascii="Arial Narrow" w:hAnsi="Arial Narrow"/>
            <w:color w:val="00B0F0"/>
            <w:sz w:val="12"/>
            <w:szCs w:val="12"/>
          </w:rPr>
          <w:t>www.natashahouse.org</w:t>
        </w:r>
      </w:hyperlink>
      <w:r>
        <w:rPr>
          <w:rFonts w:ascii="Arial Narrow" w:hAnsi="Arial Narrow"/>
          <w:b/>
          <w:color w:val="00B0F0"/>
          <w:sz w:val="12"/>
          <w:szCs w:val="12"/>
        </w:rPr>
        <w:t xml:space="preserve"> .</w:t>
      </w:r>
      <w:hyperlink r:id="rId9" w:history="1">
        <w:r>
          <w:rPr>
            <w:rStyle w:val="Hyperlink"/>
            <w:rFonts w:ascii="Arial Narrow" w:hAnsi="Arial Narrow"/>
            <w:color w:val="00B0F0"/>
            <w:sz w:val="12"/>
            <w:szCs w:val="12"/>
          </w:rPr>
          <w:t>info@natashahouse.org</w:t>
        </w:r>
      </w:hyperlink>
      <w:r>
        <w:rPr>
          <w:rFonts w:ascii="Arial Narrow" w:hAnsi="Arial Narrow"/>
          <w:noProof/>
          <w:color w:val="00B0F0"/>
          <w:sz w:val="12"/>
          <w:szCs w:val="12"/>
        </w:rPr>
        <w:t xml:space="preserve"> </w:t>
      </w:r>
      <w:r>
        <w:rPr>
          <w:rFonts w:ascii="Arial Narrow" w:hAnsi="Arial Narrow"/>
          <w:b/>
          <w:sz w:val="12"/>
          <w:szCs w:val="12"/>
        </w:rPr>
        <w:t xml:space="preserve">CFC NO. </w:t>
      </w:r>
      <w:proofErr w:type="gramStart"/>
      <w:r>
        <w:rPr>
          <w:rFonts w:ascii="Arial Narrow" w:hAnsi="Arial Narrow"/>
          <w:b/>
          <w:sz w:val="12"/>
          <w:szCs w:val="12"/>
        </w:rPr>
        <w:t>21293 .</w:t>
      </w:r>
      <w:proofErr w:type="gramEnd"/>
      <w:r>
        <w:rPr>
          <w:rFonts w:ascii="Arial Narrow" w:hAnsi="Arial Narrow"/>
          <w:b/>
          <w:sz w:val="12"/>
          <w:szCs w:val="12"/>
        </w:rPr>
        <w:t xml:space="preserve">  </w:t>
      </w:r>
      <w:r>
        <w:rPr>
          <w:noProof/>
          <w:sz w:val="10"/>
          <w:szCs w:val="10"/>
        </w:rPr>
        <w:drawing>
          <wp:inline distT="0" distB="0" distL="0" distR="0" wp14:anchorId="0D57D008" wp14:editId="7CD48870">
            <wp:extent cx="228600" cy="228600"/>
            <wp:effectExtent l="0" t="0" r="0" b="0"/>
            <wp:docPr id="4" name="Picture 4" descr="Description: icon_sm_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con_sm_facebo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12"/>
          <w:szCs w:val="12"/>
        </w:rPr>
        <w:t xml:space="preserve"> </w:t>
      </w:r>
      <w:r>
        <w:rPr>
          <w:noProof/>
          <w:sz w:val="10"/>
          <w:szCs w:val="10"/>
        </w:rPr>
        <w:drawing>
          <wp:inline distT="0" distB="0" distL="0" distR="0" wp14:anchorId="0083201C" wp14:editId="4173898B">
            <wp:extent cx="247650" cy="247650"/>
            <wp:effectExtent l="0" t="0" r="0" b="0"/>
            <wp:docPr id="3" name="Picture 3" descr="Description: icon_sm_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icon_sm_twit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12"/>
          <w:szCs w:val="12"/>
        </w:rPr>
        <w:t xml:space="preserve">                                                                       </w:t>
      </w:r>
      <w:proofErr w:type="gramStart"/>
      <w:r>
        <w:rPr>
          <w:rFonts w:ascii="Arial Narrow" w:hAnsi="Arial Narrow"/>
          <w:b/>
          <w:sz w:val="12"/>
          <w:szCs w:val="12"/>
        </w:rPr>
        <w:t>A  registered</w:t>
      </w:r>
      <w:proofErr w:type="gramEnd"/>
      <w:r>
        <w:rPr>
          <w:rFonts w:ascii="Arial Narrow" w:hAnsi="Arial Narrow"/>
          <w:b/>
          <w:sz w:val="12"/>
          <w:szCs w:val="12"/>
        </w:rPr>
        <w:t xml:space="preserve"> 501(c)3 Non-profit organization</w:t>
      </w:r>
      <w:r>
        <w:rPr>
          <w:rFonts w:ascii="Arial Narrow" w:hAnsi="Arial Narrow"/>
          <w:noProof/>
          <w:color w:val="00B0F0"/>
          <w:sz w:val="12"/>
          <w:szCs w:val="12"/>
        </w:rPr>
        <w:t>.</w:t>
      </w:r>
    </w:p>
    <w:sectPr w:rsidR="00E103E8" w:rsidSect="00C44951">
      <w:pgSz w:w="12240" w:h="15840"/>
      <w:pgMar w:top="270" w:right="9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27BF1"/>
    <w:multiLevelType w:val="hybridMultilevel"/>
    <w:tmpl w:val="0720A55A"/>
    <w:lvl w:ilvl="0" w:tplc="AC82A95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EEC56DB"/>
    <w:multiLevelType w:val="hybridMultilevel"/>
    <w:tmpl w:val="C6C8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173568">
    <w:abstractNumId w:val="1"/>
  </w:num>
  <w:num w:numId="2" w16cid:durableId="1897037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B77"/>
    <w:rsid w:val="000A06EF"/>
    <w:rsid w:val="001E4EF6"/>
    <w:rsid w:val="002F6D2D"/>
    <w:rsid w:val="003C7FBF"/>
    <w:rsid w:val="005039CC"/>
    <w:rsid w:val="005E2B62"/>
    <w:rsid w:val="006F15D9"/>
    <w:rsid w:val="00A34437"/>
    <w:rsid w:val="00B04090"/>
    <w:rsid w:val="00B0507B"/>
    <w:rsid w:val="00B97FEC"/>
    <w:rsid w:val="00BA716E"/>
    <w:rsid w:val="00C44951"/>
    <w:rsid w:val="00CB3312"/>
    <w:rsid w:val="00DE518E"/>
    <w:rsid w:val="00E079C5"/>
    <w:rsid w:val="00E103E8"/>
    <w:rsid w:val="00E16B77"/>
    <w:rsid w:val="00E73C97"/>
    <w:rsid w:val="00E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97FD"/>
  <w15:docId w15:val="{56872DAB-5D9E-4EE7-80CA-CD28FBBC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4E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shahous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info@natashahou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Khadijah Banks</cp:lastModifiedBy>
  <cp:revision>3</cp:revision>
  <cp:lastPrinted>2021-12-01T14:36:00Z</cp:lastPrinted>
  <dcterms:created xsi:type="dcterms:W3CDTF">2022-01-11T16:01:00Z</dcterms:created>
  <dcterms:modified xsi:type="dcterms:W3CDTF">2023-01-27T04:12:00Z</dcterms:modified>
</cp:coreProperties>
</file>